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5A6" w:rsidRDefault="002835A6" w:rsidP="002835A6">
      <w:pPr>
        <w:ind w:right="474"/>
      </w:pPr>
      <w:r>
        <w:rPr>
          <w:noProof/>
          <w:lang w:eastAsia="sv-SE"/>
        </w:rPr>
        <w:drawing>
          <wp:inline distT="0" distB="0" distL="0" distR="0" wp14:anchorId="7F221835" wp14:editId="5A07A017">
            <wp:extent cx="5124450" cy="1043940"/>
            <wp:effectExtent l="0" t="0" r="0" b="381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8">
        <w:r>
          <w:rPr>
            <w:rFonts w:ascii="Arial" w:eastAsia="Arial" w:hAnsi="Arial" w:cs="Arial"/>
            <w:sz w:val="24"/>
          </w:rPr>
          <w:t xml:space="preserve"> </w:t>
        </w:r>
      </w:hyperlink>
    </w:p>
    <w:p w:rsidR="002835A6" w:rsidRDefault="002835A6" w:rsidP="002835A6">
      <w:pPr>
        <w:spacing w:after="57"/>
      </w:pPr>
      <w:r>
        <w:rPr>
          <w:rFonts w:ascii="Times New Roman" w:eastAsia="Times New Roman" w:hAnsi="Times New Roman" w:cs="Times New Roman"/>
        </w:rPr>
        <w:t xml:space="preserve"> </w:t>
      </w:r>
    </w:p>
    <w:p w:rsidR="002835A6" w:rsidRDefault="002835A6" w:rsidP="002835A6">
      <w:pPr>
        <w:spacing w:after="99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Protokoll </w:t>
      </w:r>
      <w:r w:rsidR="00892F30">
        <w:rPr>
          <w:rFonts w:ascii="Arial" w:eastAsia="Arial" w:hAnsi="Arial" w:cs="Arial"/>
          <w:b/>
          <w:sz w:val="24"/>
        </w:rPr>
        <w:t>styrelsemöte</w:t>
      </w:r>
      <w:r w:rsidR="00F27365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t>Västerbo</w:t>
      </w:r>
      <w:r w:rsidR="0054562A">
        <w:rPr>
          <w:rFonts w:ascii="Arial" w:eastAsia="Arial" w:hAnsi="Arial" w:cs="Arial"/>
          <w:b/>
          <w:sz w:val="24"/>
        </w:rPr>
        <w:t xml:space="preserve">ttens orienteringsförbund den </w:t>
      </w:r>
      <w:r w:rsidR="00407995">
        <w:rPr>
          <w:rFonts w:ascii="Arial" w:eastAsia="Arial" w:hAnsi="Arial" w:cs="Arial"/>
          <w:b/>
          <w:sz w:val="24"/>
        </w:rPr>
        <w:t>7</w:t>
      </w:r>
      <w:r>
        <w:rPr>
          <w:rFonts w:ascii="Arial" w:eastAsia="Arial" w:hAnsi="Arial" w:cs="Arial"/>
          <w:b/>
          <w:sz w:val="24"/>
        </w:rPr>
        <w:t xml:space="preserve"> </w:t>
      </w:r>
      <w:r w:rsidR="00407995">
        <w:rPr>
          <w:rFonts w:ascii="Arial" w:eastAsia="Arial" w:hAnsi="Arial" w:cs="Arial"/>
          <w:b/>
          <w:sz w:val="24"/>
        </w:rPr>
        <w:t>februari</w:t>
      </w:r>
      <w:r>
        <w:rPr>
          <w:rFonts w:ascii="Arial" w:eastAsia="Arial" w:hAnsi="Arial" w:cs="Arial"/>
          <w:b/>
          <w:sz w:val="24"/>
        </w:rPr>
        <w:t xml:space="preserve"> 202</w:t>
      </w:r>
      <w:r w:rsidR="00EE6FAD">
        <w:rPr>
          <w:rFonts w:ascii="Arial" w:eastAsia="Arial" w:hAnsi="Arial" w:cs="Arial"/>
          <w:b/>
          <w:sz w:val="24"/>
        </w:rPr>
        <w:t>4</w:t>
      </w:r>
      <w:r w:rsidR="00407995">
        <w:rPr>
          <w:rFonts w:ascii="Arial" w:eastAsia="Arial" w:hAnsi="Arial" w:cs="Arial"/>
          <w:b/>
          <w:sz w:val="24"/>
        </w:rPr>
        <w:t xml:space="preserve"> </w:t>
      </w:r>
      <w:bookmarkStart w:id="0" w:name="_GoBack"/>
      <w:bookmarkEnd w:id="0"/>
      <w:r w:rsidR="00407995">
        <w:rPr>
          <w:rFonts w:ascii="Arial" w:eastAsia="Arial" w:hAnsi="Arial" w:cs="Arial"/>
          <w:b/>
          <w:sz w:val="24"/>
        </w:rPr>
        <w:t>19</w:t>
      </w:r>
      <w:r w:rsidR="00907491">
        <w:rPr>
          <w:rFonts w:ascii="Arial" w:eastAsia="Arial" w:hAnsi="Arial" w:cs="Arial"/>
          <w:b/>
          <w:sz w:val="24"/>
        </w:rPr>
        <w:t>.</w:t>
      </w:r>
      <w:r w:rsidR="00EE6FAD">
        <w:rPr>
          <w:rFonts w:ascii="Arial" w:eastAsia="Arial" w:hAnsi="Arial" w:cs="Arial"/>
          <w:b/>
          <w:sz w:val="24"/>
        </w:rPr>
        <w:t>0</w:t>
      </w:r>
      <w:r w:rsidR="00907491">
        <w:rPr>
          <w:rFonts w:ascii="Arial" w:eastAsia="Arial" w:hAnsi="Arial" w:cs="Arial"/>
          <w:b/>
          <w:sz w:val="24"/>
        </w:rPr>
        <w:t>0-</w:t>
      </w:r>
      <w:r w:rsidR="00407995">
        <w:rPr>
          <w:rFonts w:ascii="Arial" w:eastAsia="Arial" w:hAnsi="Arial" w:cs="Arial"/>
          <w:b/>
          <w:sz w:val="24"/>
        </w:rPr>
        <w:t>20</w:t>
      </w:r>
      <w:r w:rsidR="00907491">
        <w:rPr>
          <w:rFonts w:ascii="Arial" w:eastAsia="Arial" w:hAnsi="Arial" w:cs="Arial"/>
          <w:b/>
          <w:sz w:val="24"/>
        </w:rPr>
        <w:t>.</w:t>
      </w:r>
      <w:r w:rsidR="00407995">
        <w:rPr>
          <w:rFonts w:ascii="Arial" w:eastAsia="Arial" w:hAnsi="Arial" w:cs="Arial"/>
          <w:b/>
          <w:sz w:val="24"/>
        </w:rPr>
        <w:t>3</w:t>
      </w:r>
      <w:r w:rsidR="00517BB3">
        <w:rPr>
          <w:rFonts w:ascii="Arial" w:eastAsia="Arial" w:hAnsi="Arial" w:cs="Arial"/>
          <w:b/>
          <w:sz w:val="24"/>
        </w:rPr>
        <w:t>0</w:t>
      </w:r>
    </w:p>
    <w:p w:rsidR="00E31F73" w:rsidRDefault="002835A6" w:rsidP="002835A6">
      <w:pPr>
        <w:spacing w:after="99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Plats: via Zoom</w:t>
      </w:r>
    </w:p>
    <w:p w:rsidR="002D075F" w:rsidRDefault="00E31F73" w:rsidP="00F27365">
      <w:pPr>
        <w:spacing w:after="99"/>
        <w:ind w:left="-5" w:hanging="10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Deltagare: </w:t>
      </w:r>
      <w:r w:rsidR="002D075F">
        <w:rPr>
          <w:rFonts w:ascii="Arial" w:eastAsia="Arial" w:hAnsi="Arial" w:cs="Arial"/>
          <w:b/>
          <w:sz w:val="24"/>
        </w:rPr>
        <w:t>Mats K</w:t>
      </w:r>
      <w:r w:rsidR="00F27365">
        <w:rPr>
          <w:rFonts w:ascii="Arial" w:eastAsia="Arial" w:hAnsi="Arial" w:cs="Arial"/>
          <w:b/>
          <w:sz w:val="24"/>
        </w:rPr>
        <w:t>lingvall</w:t>
      </w:r>
      <w:r w:rsidR="002D075F">
        <w:rPr>
          <w:rFonts w:ascii="Arial" w:eastAsia="Arial" w:hAnsi="Arial" w:cs="Arial"/>
          <w:b/>
          <w:sz w:val="24"/>
        </w:rPr>
        <w:t>, Elisabeth F</w:t>
      </w:r>
      <w:r w:rsidR="00F27365">
        <w:rPr>
          <w:rFonts w:ascii="Arial" w:eastAsia="Arial" w:hAnsi="Arial" w:cs="Arial"/>
          <w:b/>
          <w:sz w:val="24"/>
        </w:rPr>
        <w:t>ries</w:t>
      </w:r>
      <w:r w:rsidR="002D075F">
        <w:rPr>
          <w:rFonts w:ascii="Arial" w:eastAsia="Arial" w:hAnsi="Arial" w:cs="Arial"/>
          <w:b/>
          <w:sz w:val="24"/>
        </w:rPr>
        <w:t>, Jonas F</w:t>
      </w:r>
      <w:r w:rsidR="00F27365">
        <w:rPr>
          <w:rFonts w:ascii="Arial" w:eastAsia="Arial" w:hAnsi="Arial" w:cs="Arial"/>
          <w:b/>
          <w:sz w:val="24"/>
        </w:rPr>
        <w:t>ridman</w:t>
      </w:r>
      <w:r w:rsidR="002D075F">
        <w:rPr>
          <w:rFonts w:ascii="Arial" w:eastAsia="Arial" w:hAnsi="Arial" w:cs="Arial"/>
          <w:b/>
          <w:sz w:val="24"/>
        </w:rPr>
        <w:t xml:space="preserve">, </w:t>
      </w:r>
      <w:r w:rsidR="00F27365">
        <w:rPr>
          <w:rFonts w:ascii="Arial" w:eastAsia="Arial" w:hAnsi="Arial" w:cs="Arial"/>
          <w:b/>
          <w:sz w:val="24"/>
        </w:rPr>
        <w:t xml:space="preserve">Stina Abramsson, </w:t>
      </w:r>
      <w:r w:rsidR="00EE6FAD">
        <w:rPr>
          <w:rFonts w:ascii="Arial" w:eastAsia="Arial" w:hAnsi="Arial" w:cs="Arial"/>
          <w:b/>
          <w:sz w:val="24"/>
        </w:rPr>
        <w:t>Janis Brokers</w:t>
      </w:r>
    </w:p>
    <w:p w:rsidR="002835A6" w:rsidRPr="001C7E25" w:rsidRDefault="002835A6" w:rsidP="002835A6"/>
    <w:tbl>
      <w:tblPr>
        <w:tblStyle w:val="Tabellrutnt"/>
        <w:tblW w:w="5110" w:type="pct"/>
        <w:tblLayout w:type="fixed"/>
        <w:tblLook w:val="04A0" w:firstRow="1" w:lastRow="0" w:firstColumn="1" w:lastColumn="0" w:noHBand="0" w:noVBand="1"/>
      </w:tblPr>
      <w:tblGrid>
        <w:gridCol w:w="3396"/>
        <w:gridCol w:w="5955"/>
      </w:tblGrid>
      <w:tr w:rsidR="002835A6" w:rsidRPr="002835A6" w:rsidTr="007171C0">
        <w:tc>
          <w:tcPr>
            <w:tcW w:w="1816" w:type="pct"/>
          </w:tcPr>
          <w:p w:rsidR="002835A6" w:rsidRPr="002835A6" w:rsidRDefault="002835A6" w:rsidP="002835A6">
            <w:pPr>
              <w:pStyle w:val="Liststycke"/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157" w:firstLine="0"/>
              <w:contextualSpacing/>
              <w:rPr>
                <w:b/>
                <w:u w:color="000000"/>
              </w:rPr>
            </w:pPr>
            <w:r w:rsidRPr="002835A6">
              <w:rPr>
                <w:b/>
                <w:u w:color="000000"/>
              </w:rPr>
              <w:t>Ärende</w:t>
            </w:r>
          </w:p>
        </w:tc>
        <w:tc>
          <w:tcPr>
            <w:tcW w:w="3184" w:type="pct"/>
          </w:tcPr>
          <w:p w:rsidR="002835A6" w:rsidRPr="002835A6" w:rsidRDefault="002835A6" w:rsidP="00283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360" w:hanging="179"/>
              <w:contextualSpacing/>
              <w:rPr>
                <w:b/>
                <w:u w:color="000000"/>
              </w:rPr>
            </w:pPr>
            <w:r w:rsidRPr="002835A6">
              <w:rPr>
                <w:b/>
                <w:u w:color="000000"/>
              </w:rPr>
              <w:t>Beslut/Anmärkning</w:t>
            </w:r>
          </w:p>
        </w:tc>
      </w:tr>
      <w:tr w:rsidR="002835A6" w:rsidRPr="002835A6" w:rsidTr="007171C0">
        <w:tc>
          <w:tcPr>
            <w:tcW w:w="1816" w:type="pct"/>
          </w:tcPr>
          <w:p w:rsidR="002835A6" w:rsidRPr="002835A6" w:rsidRDefault="002835A6" w:rsidP="002835A6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</w:pPr>
            <w:r w:rsidRPr="002835A6">
              <w:rPr>
                <w:u w:color="000000"/>
              </w:rPr>
              <w:t>Mötets öppnande.</w:t>
            </w:r>
          </w:p>
        </w:tc>
        <w:tc>
          <w:tcPr>
            <w:tcW w:w="3184" w:type="pct"/>
          </w:tcPr>
          <w:p w:rsidR="002835A6" w:rsidRPr="002835A6" w:rsidRDefault="002835A6" w:rsidP="002835A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360" w:hanging="179"/>
              <w:contextualSpacing/>
              <w:rPr>
                <w:u w:color="000000"/>
              </w:rPr>
            </w:pPr>
            <w:r>
              <w:rPr>
                <w:u w:color="000000"/>
              </w:rPr>
              <w:t>Ordförande Mats Klingvall öppnade mötet</w:t>
            </w:r>
          </w:p>
        </w:tc>
      </w:tr>
      <w:tr w:rsidR="002835A6" w:rsidRPr="002835A6" w:rsidTr="007171C0">
        <w:tc>
          <w:tcPr>
            <w:tcW w:w="1816" w:type="pct"/>
          </w:tcPr>
          <w:p w:rsidR="002835A6" w:rsidRPr="002835A6" w:rsidRDefault="002835A6" w:rsidP="007171C0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</w:pPr>
            <w:r w:rsidRPr="002835A6">
              <w:rPr>
                <w:u w:color="000000"/>
              </w:rPr>
              <w:t xml:space="preserve">Fastställande av </w:t>
            </w:r>
            <w:r>
              <w:rPr>
                <w:u w:color="000000"/>
              </w:rPr>
              <w:t>dagordning</w:t>
            </w:r>
            <w:r w:rsidR="007171C0">
              <w:rPr>
                <w:u w:color="000000"/>
              </w:rPr>
              <w:t>.</w:t>
            </w:r>
          </w:p>
        </w:tc>
        <w:tc>
          <w:tcPr>
            <w:tcW w:w="3184" w:type="pct"/>
          </w:tcPr>
          <w:p w:rsidR="003803A7" w:rsidRPr="002835A6" w:rsidRDefault="00F577B4" w:rsidP="003803A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360" w:hanging="179"/>
              <w:contextualSpacing/>
              <w:rPr>
                <w:u w:color="000000"/>
              </w:rPr>
            </w:pPr>
            <w:r>
              <w:rPr>
                <w:u w:color="000000"/>
              </w:rPr>
              <w:t>Dagordningen fastställdes</w:t>
            </w:r>
          </w:p>
        </w:tc>
      </w:tr>
      <w:tr w:rsidR="002835A6" w:rsidRPr="002835A6" w:rsidTr="007171C0">
        <w:tc>
          <w:tcPr>
            <w:tcW w:w="1816" w:type="pct"/>
          </w:tcPr>
          <w:p w:rsidR="002835A6" w:rsidRPr="002835A6" w:rsidRDefault="002835A6" w:rsidP="002835A6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</w:pPr>
            <w:r w:rsidRPr="002835A6">
              <w:rPr>
                <w:u w:color="000000"/>
              </w:rPr>
              <w:t>Val av ordförande och sekreterare för mötet.</w:t>
            </w:r>
          </w:p>
        </w:tc>
        <w:tc>
          <w:tcPr>
            <w:tcW w:w="3184" w:type="pct"/>
          </w:tcPr>
          <w:p w:rsidR="002835A6" w:rsidRDefault="00AC1979" w:rsidP="00A50EE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72" w:hanging="141"/>
              <w:contextualSpacing/>
              <w:rPr>
                <w:u w:color="000000"/>
              </w:rPr>
            </w:pPr>
            <w:r w:rsidRPr="00536F29">
              <w:rPr>
                <w:b/>
                <w:u w:color="000000"/>
              </w:rPr>
              <w:t>Mötet beslutar</w:t>
            </w:r>
            <w:r>
              <w:rPr>
                <w:u w:color="000000"/>
              </w:rPr>
              <w:t xml:space="preserve"> att välja </w:t>
            </w:r>
            <w:r w:rsidR="003803A7">
              <w:rPr>
                <w:u w:color="000000"/>
              </w:rPr>
              <w:t>Mats Klingvall</w:t>
            </w:r>
            <w:r w:rsidR="007171C0">
              <w:rPr>
                <w:u w:color="000000"/>
              </w:rPr>
              <w:t xml:space="preserve"> till mötesordförande</w:t>
            </w:r>
          </w:p>
          <w:p w:rsidR="002835A6" w:rsidRPr="002835A6" w:rsidRDefault="00AC1979" w:rsidP="007171C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72" w:hanging="141"/>
              <w:contextualSpacing/>
              <w:rPr>
                <w:u w:color="000000"/>
              </w:rPr>
            </w:pPr>
            <w:r w:rsidRPr="00536F29">
              <w:rPr>
                <w:b/>
                <w:u w:color="000000"/>
              </w:rPr>
              <w:t>Mötet b</w:t>
            </w:r>
            <w:r w:rsidR="003803A7" w:rsidRPr="00536F29">
              <w:rPr>
                <w:b/>
                <w:u w:color="000000"/>
              </w:rPr>
              <w:t>eslutar</w:t>
            </w:r>
            <w:r w:rsidR="003803A7">
              <w:rPr>
                <w:u w:color="000000"/>
              </w:rPr>
              <w:t xml:space="preserve"> att välja Jonas Fridman</w:t>
            </w:r>
            <w:r w:rsidR="007171C0">
              <w:rPr>
                <w:u w:color="000000"/>
              </w:rPr>
              <w:t xml:space="preserve"> till mötessekreterare</w:t>
            </w:r>
          </w:p>
        </w:tc>
      </w:tr>
      <w:tr w:rsidR="00536F29" w:rsidRPr="002835A6" w:rsidTr="007171C0">
        <w:tc>
          <w:tcPr>
            <w:tcW w:w="1816" w:type="pct"/>
          </w:tcPr>
          <w:p w:rsidR="00536F29" w:rsidRPr="002835A6" w:rsidRDefault="00536F29" w:rsidP="00E0010F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</w:pPr>
            <w:r>
              <w:rPr>
                <w:u w:color="000000"/>
              </w:rPr>
              <w:t>Val av justeringsperson</w:t>
            </w:r>
          </w:p>
        </w:tc>
        <w:tc>
          <w:tcPr>
            <w:tcW w:w="3184" w:type="pct"/>
          </w:tcPr>
          <w:p w:rsidR="00536F29" w:rsidRPr="002835A6" w:rsidRDefault="00536F29" w:rsidP="008978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35" w:firstLine="2"/>
              <w:contextualSpacing/>
              <w:rPr>
                <w:u w:color="000000"/>
              </w:rPr>
            </w:pPr>
            <w:r w:rsidRPr="007171C0">
              <w:rPr>
                <w:b/>
                <w:u w:color="000000"/>
              </w:rPr>
              <w:t>Mötet beslutar</w:t>
            </w:r>
            <w:r>
              <w:rPr>
                <w:u w:color="000000"/>
              </w:rPr>
              <w:t>:</w:t>
            </w:r>
            <w:r w:rsidRPr="00536F29">
              <w:rPr>
                <w:u w:color="000000"/>
              </w:rPr>
              <w:t xml:space="preserve"> </w:t>
            </w:r>
            <w:r>
              <w:rPr>
                <w:u w:color="000000"/>
              </w:rPr>
              <w:t>A</w:t>
            </w:r>
            <w:r w:rsidRPr="00536F29">
              <w:rPr>
                <w:u w:color="000000"/>
              </w:rPr>
              <w:t xml:space="preserve">tt välja </w:t>
            </w:r>
            <w:r w:rsidR="008978AD">
              <w:rPr>
                <w:u w:color="000000"/>
              </w:rPr>
              <w:t>Stina Abramsson</w:t>
            </w:r>
          </w:p>
        </w:tc>
      </w:tr>
      <w:tr w:rsidR="00DA210A" w:rsidRPr="002835A6" w:rsidTr="007171C0">
        <w:tc>
          <w:tcPr>
            <w:tcW w:w="1816" w:type="pct"/>
          </w:tcPr>
          <w:p w:rsidR="00DA210A" w:rsidRPr="0054562A" w:rsidRDefault="00DA210A" w:rsidP="0054562A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  <w:rPr>
                <w:u w:color="000000"/>
              </w:rPr>
            </w:pPr>
            <w:r>
              <w:rPr>
                <w:u w:color="000000"/>
              </w:rPr>
              <w:t>Årsmöte</w:t>
            </w:r>
          </w:p>
        </w:tc>
        <w:tc>
          <w:tcPr>
            <w:tcW w:w="3184" w:type="pct"/>
          </w:tcPr>
          <w:p w:rsidR="00537038" w:rsidRDefault="00537038" w:rsidP="00EE6FAD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21/2 via Zoom</w:t>
            </w:r>
          </w:p>
          <w:p w:rsidR="00537038" w:rsidRDefault="000E5ECC" w:rsidP="00537038">
            <w:pPr>
              <w:pStyle w:val="Liststycke"/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18.30 VOF</w:t>
            </w:r>
            <w:r w:rsidR="00537038">
              <w:rPr>
                <w:u w:color="000000"/>
              </w:rPr>
              <w:t>-styrelsen</w:t>
            </w:r>
          </w:p>
          <w:p w:rsidR="00537038" w:rsidRDefault="00537038" w:rsidP="00537038">
            <w:pPr>
              <w:pStyle w:val="Liststycke"/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19.00 Årsmöte</w:t>
            </w:r>
          </w:p>
          <w:p w:rsidR="00AC27F3" w:rsidRDefault="00AC27F3" w:rsidP="00537038">
            <w:pPr>
              <w:pStyle w:val="Liststycke"/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Gunnar Kalén ställer upp som mötesordförande.</w:t>
            </w:r>
          </w:p>
          <w:p w:rsidR="00537038" w:rsidRDefault="00537038" w:rsidP="00537038">
            <w:pPr>
              <w:pStyle w:val="Liststycke"/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Janis lägger ut kallelse på hemsidan</w:t>
            </w:r>
          </w:p>
          <w:p w:rsidR="00537038" w:rsidRPr="00537038" w:rsidRDefault="00537038" w:rsidP="00537038">
            <w:pPr>
              <w:pStyle w:val="Liststycke"/>
              <w:widowControl/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Mats skickar e-post</w:t>
            </w:r>
          </w:p>
          <w:p w:rsidR="00DA210A" w:rsidRPr="00CF2A48" w:rsidRDefault="00EE6FAD" w:rsidP="00CF2A48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>Budget</w:t>
            </w:r>
            <w:r w:rsidR="00C71EDD">
              <w:rPr>
                <w:u w:color="000000"/>
              </w:rPr>
              <w:t xml:space="preserve">: </w:t>
            </w:r>
            <w:r w:rsidR="005C4ED9">
              <w:rPr>
                <w:u w:color="000000"/>
              </w:rPr>
              <w:t>VOF minskar budgetramen till NOF/VOF-samarbetet till 73 000:-  att fördelas av NOF/VOF.</w:t>
            </w:r>
          </w:p>
        </w:tc>
      </w:tr>
      <w:tr w:rsidR="00F14C71" w:rsidRPr="002835A6" w:rsidTr="007171C0">
        <w:tc>
          <w:tcPr>
            <w:tcW w:w="1816" w:type="pct"/>
          </w:tcPr>
          <w:p w:rsidR="00F14C71" w:rsidRDefault="002F4EB7" w:rsidP="002F4EB7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  <w:rPr>
                <w:u w:color="000000"/>
              </w:rPr>
            </w:pPr>
            <w:r>
              <w:rPr>
                <w:u w:color="000000"/>
              </w:rPr>
              <w:t>Arrangemang/möten i distriktet</w:t>
            </w:r>
          </w:p>
        </w:tc>
        <w:tc>
          <w:tcPr>
            <w:tcW w:w="3184" w:type="pct"/>
          </w:tcPr>
          <w:p w:rsidR="00832183" w:rsidRPr="00DA210A" w:rsidRDefault="00832183" w:rsidP="00810A39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 xml:space="preserve">Arrangörsträff 19/3. </w:t>
            </w:r>
            <w:r w:rsidR="00987011">
              <w:rPr>
                <w:u w:color="000000"/>
              </w:rPr>
              <w:t xml:space="preserve">Även Hybrid-mötet. </w:t>
            </w:r>
            <w:r>
              <w:rPr>
                <w:u w:color="000000"/>
              </w:rPr>
              <w:t>Inbjudan inom kort på VOF-hemsidan.</w:t>
            </w:r>
          </w:p>
        </w:tc>
      </w:tr>
      <w:tr w:rsidR="002F2929" w:rsidRPr="002835A6" w:rsidTr="007171C0">
        <w:tc>
          <w:tcPr>
            <w:tcW w:w="1816" w:type="pct"/>
          </w:tcPr>
          <w:p w:rsidR="002F2929" w:rsidRDefault="002F2929" w:rsidP="00892F30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  <w:rPr>
                <w:u w:color="000000"/>
              </w:rPr>
            </w:pPr>
            <w:r w:rsidRPr="002F2929">
              <w:rPr>
                <w:u w:color="000000"/>
              </w:rPr>
              <w:t>OGalan</w:t>
            </w:r>
            <w:r w:rsidR="00987011">
              <w:rPr>
                <w:u w:color="000000"/>
              </w:rPr>
              <w:t xml:space="preserve"> 2024 mm.</w:t>
            </w:r>
          </w:p>
        </w:tc>
        <w:tc>
          <w:tcPr>
            <w:tcW w:w="3184" w:type="pct"/>
          </w:tcPr>
          <w:p w:rsidR="002F2929" w:rsidRPr="00987011" w:rsidRDefault="00987011" w:rsidP="0098701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 xml:space="preserve">Mats </w:t>
            </w:r>
            <w:r w:rsidRPr="00987011">
              <w:rPr>
                <w:u w:color="000000"/>
              </w:rPr>
              <w:t xml:space="preserve">kallar till ”sonderingsmöte” med klubbarna </w:t>
            </w:r>
            <w:r w:rsidR="002F2929" w:rsidRPr="00987011">
              <w:rPr>
                <w:u w:color="000000"/>
              </w:rPr>
              <w:t>i samband med VB3.</w:t>
            </w:r>
            <w:r>
              <w:rPr>
                <w:u w:color="000000"/>
              </w:rPr>
              <w:t xml:space="preserve"> VOF bjuder på fika för max två klubbrepresentanter.</w:t>
            </w:r>
            <w:r w:rsidR="002F2929" w:rsidRPr="00987011">
              <w:rPr>
                <w:u w:color="000000"/>
              </w:rPr>
              <w:t xml:space="preserve"> Lämpliga diskussionspunkter: </w:t>
            </w:r>
          </w:p>
          <w:p w:rsidR="00987011" w:rsidRDefault="00987011" w:rsidP="002F2929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>
              <w:rPr>
                <w:u w:color="000000"/>
              </w:rPr>
              <w:t xml:space="preserve">Ska vi fortsätta med O-gala? Vilka former? </w:t>
            </w:r>
          </w:p>
          <w:p w:rsidR="002F2929" w:rsidRPr="002F2929" w:rsidRDefault="002F2929" w:rsidP="002F2929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 w:rsidRPr="002F2929">
              <w:rPr>
                <w:u w:color="000000"/>
              </w:rPr>
              <w:t>Ska vi satsa på utbildningskvällar med elitlöpare - när och hur?</w:t>
            </w:r>
          </w:p>
          <w:p w:rsidR="002F2929" w:rsidRPr="002F2929" w:rsidRDefault="002F2929" w:rsidP="002F2929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 w:rsidRPr="002F2929">
              <w:rPr>
                <w:u w:color="000000"/>
              </w:rPr>
              <w:t>Vi skulle också behöva ta ställning till SOFT:s Kompassriktning 2030, som vi hittills har förbigått med tystnad.</w:t>
            </w:r>
          </w:p>
        </w:tc>
      </w:tr>
      <w:tr w:rsidR="0049112B" w:rsidRPr="002835A6" w:rsidTr="007171C0">
        <w:tc>
          <w:tcPr>
            <w:tcW w:w="1816" w:type="pct"/>
          </w:tcPr>
          <w:p w:rsidR="0049112B" w:rsidRPr="00892F30" w:rsidRDefault="00EE6FAD" w:rsidP="00892F30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  <w:rPr>
                <w:u w:color="000000"/>
              </w:rPr>
            </w:pPr>
            <w:r>
              <w:rPr>
                <w:u w:color="000000"/>
              </w:rPr>
              <w:t>Övriga frågor</w:t>
            </w:r>
          </w:p>
        </w:tc>
        <w:tc>
          <w:tcPr>
            <w:tcW w:w="3184" w:type="pct"/>
          </w:tcPr>
          <w:p w:rsidR="004364DA" w:rsidRDefault="002F2929" w:rsidP="002F2929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 w:rsidRPr="002F2929">
              <w:rPr>
                <w:u w:color="000000"/>
              </w:rPr>
              <w:t>Teknisk lösning för digitala styrelsemöten 2024.</w:t>
            </w:r>
            <w:r>
              <w:rPr>
                <w:u w:color="000000"/>
              </w:rPr>
              <w:t xml:space="preserve"> </w:t>
            </w:r>
            <w:r>
              <w:rPr>
                <w:u w:color="000000"/>
              </w:rPr>
              <w:br/>
            </w:r>
            <w:r w:rsidRPr="002F2929">
              <w:rPr>
                <w:u w:color="000000"/>
              </w:rPr>
              <w:t>Janis har tillgång till Teams och kan ta hand om de tekniska bitarna.</w:t>
            </w:r>
          </w:p>
          <w:p w:rsidR="00C902E8" w:rsidRPr="002F2929" w:rsidRDefault="002F2929" w:rsidP="002F2929">
            <w:pPr>
              <w:pStyle w:val="Liststycke"/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contextualSpacing/>
              <w:rPr>
                <w:u w:color="000000"/>
              </w:rPr>
            </w:pPr>
            <w:r w:rsidRPr="002F2929">
              <w:rPr>
                <w:u w:color="000000"/>
              </w:rPr>
              <w:lastRenderedPageBreak/>
              <w:t>Utbildningsansvarig VOF</w:t>
            </w:r>
            <w:r>
              <w:rPr>
                <w:u w:color="000000"/>
              </w:rPr>
              <w:t xml:space="preserve">. </w:t>
            </w:r>
            <w:r>
              <w:rPr>
                <w:u w:color="000000"/>
              </w:rPr>
              <w:t>Erik Johansson har stått kvar som utbildningsansvarig. Mats Klingvall tar tillsvidare emot kommunikation från SOFT.</w:t>
            </w:r>
          </w:p>
        </w:tc>
      </w:tr>
      <w:tr w:rsidR="00926DA3" w:rsidRPr="002835A6" w:rsidTr="007171C0">
        <w:tc>
          <w:tcPr>
            <w:tcW w:w="1816" w:type="pct"/>
          </w:tcPr>
          <w:p w:rsidR="00926DA3" w:rsidRDefault="00892F30" w:rsidP="00892F30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  <w:rPr>
                <w:u w:color="000000"/>
              </w:rPr>
            </w:pPr>
            <w:r w:rsidRPr="00892F30">
              <w:rPr>
                <w:u w:color="000000"/>
              </w:rPr>
              <w:lastRenderedPageBreak/>
              <w:t>Mötesordning för det kommande året</w:t>
            </w:r>
          </w:p>
        </w:tc>
        <w:tc>
          <w:tcPr>
            <w:tcW w:w="3184" w:type="pct"/>
          </w:tcPr>
          <w:p w:rsidR="00926DA3" w:rsidRDefault="00892F30" w:rsidP="0020348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15"/>
              <w:contextualSpacing/>
              <w:rPr>
                <w:u w:color="000000"/>
              </w:rPr>
            </w:pPr>
            <w:r w:rsidRPr="00203485">
              <w:rPr>
                <w:b/>
                <w:u w:color="000000"/>
              </w:rPr>
              <w:t>Årsmöte</w:t>
            </w:r>
            <w:r w:rsidR="007202CA" w:rsidRPr="00203485">
              <w:rPr>
                <w:b/>
                <w:u w:color="000000"/>
              </w:rPr>
              <w:t xml:space="preserve"> 2024</w:t>
            </w:r>
            <w:r w:rsidR="007202CA">
              <w:rPr>
                <w:u w:color="000000"/>
              </w:rPr>
              <w:br/>
            </w:r>
            <w:r w:rsidR="000E5ECC">
              <w:rPr>
                <w:u w:color="000000"/>
              </w:rPr>
              <w:t>21</w:t>
            </w:r>
            <w:r>
              <w:rPr>
                <w:u w:color="000000"/>
              </w:rPr>
              <w:t>/2 2024</w:t>
            </w:r>
          </w:p>
        </w:tc>
      </w:tr>
      <w:tr w:rsidR="003803A7" w:rsidRPr="002835A6" w:rsidTr="007171C0">
        <w:tc>
          <w:tcPr>
            <w:tcW w:w="1816" w:type="pct"/>
          </w:tcPr>
          <w:p w:rsidR="003803A7" w:rsidRDefault="003803A7" w:rsidP="002835A6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  <w:rPr>
                <w:u w:color="000000"/>
              </w:rPr>
            </w:pPr>
            <w:r>
              <w:rPr>
                <w:u w:color="000000"/>
              </w:rPr>
              <w:t>Nästa möte</w:t>
            </w:r>
          </w:p>
        </w:tc>
        <w:tc>
          <w:tcPr>
            <w:tcW w:w="3184" w:type="pct"/>
          </w:tcPr>
          <w:p w:rsidR="00F82FC8" w:rsidRDefault="002F2929" w:rsidP="00EE6F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35"/>
              <w:contextualSpacing/>
              <w:rPr>
                <w:u w:color="000000"/>
              </w:rPr>
            </w:pPr>
            <w:r>
              <w:rPr>
                <w:u w:color="000000"/>
              </w:rPr>
              <w:t>21</w:t>
            </w:r>
            <w:r w:rsidR="00907491">
              <w:rPr>
                <w:u w:color="000000"/>
              </w:rPr>
              <w:t>/</w:t>
            </w:r>
            <w:r w:rsidR="00EE6FAD">
              <w:rPr>
                <w:u w:color="000000"/>
              </w:rPr>
              <w:t>2</w:t>
            </w:r>
            <w:r w:rsidR="00907491">
              <w:rPr>
                <w:u w:color="000000"/>
              </w:rPr>
              <w:t xml:space="preserve"> </w:t>
            </w:r>
            <w:r>
              <w:rPr>
                <w:u w:color="000000"/>
              </w:rPr>
              <w:t xml:space="preserve">18.00 </w:t>
            </w:r>
            <w:r w:rsidR="00DA210A">
              <w:rPr>
                <w:u w:color="000000"/>
              </w:rPr>
              <w:t>via Zoom</w:t>
            </w:r>
            <w:r>
              <w:rPr>
                <w:u w:color="000000"/>
              </w:rPr>
              <w:t>, därefter årsmöte 18.30.</w:t>
            </w:r>
          </w:p>
        </w:tc>
      </w:tr>
      <w:tr w:rsidR="002835A6" w:rsidRPr="002835A6" w:rsidTr="007171C0">
        <w:tc>
          <w:tcPr>
            <w:tcW w:w="1816" w:type="pct"/>
          </w:tcPr>
          <w:p w:rsidR="002835A6" w:rsidRPr="002835A6" w:rsidRDefault="002835A6" w:rsidP="002835A6">
            <w:pPr>
              <w:pStyle w:val="Liststycke"/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98" w:hanging="283"/>
              <w:contextualSpacing/>
            </w:pPr>
            <w:r w:rsidRPr="002835A6">
              <w:rPr>
                <w:u w:color="000000"/>
              </w:rPr>
              <w:t>Mötets avslutande.</w:t>
            </w:r>
          </w:p>
        </w:tc>
        <w:tc>
          <w:tcPr>
            <w:tcW w:w="3184" w:type="pct"/>
          </w:tcPr>
          <w:p w:rsidR="002835A6" w:rsidRPr="002835A6" w:rsidRDefault="00A50EE9" w:rsidP="00536F2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120" w:after="120" w:line="276" w:lineRule="auto"/>
              <w:ind w:left="272" w:hanging="141"/>
              <w:contextualSpacing/>
              <w:rPr>
                <w:u w:color="000000"/>
              </w:rPr>
            </w:pPr>
            <w:r>
              <w:rPr>
                <w:u w:color="000000"/>
              </w:rPr>
              <w:t xml:space="preserve">Mötesordförande </w:t>
            </w:r>
            <w:r w:rsidR="00536F29">
              <w:rPr>
                <w:u w:color="000000"/>
              </w:rPr>
              <w:t>Mats Klingvall</w:t>
            </w:r>
            <w:r>
              <w:rPr>
                <w:u w:color="000000"/>
              </w:rPr>
              <w:t xml:space="preserve"> avslutade mötet</w:t>
            </w:r>
            <w:r w:rsidR="00907491">
              <w:rPr>
                <w:u w:color="000000"/>
              </w:rPr>
              <w:t>.</w:t>
            </w:r>
          </w:p>
        </w:tc>
      </w:tr>
    </w:tbl>
    <w:p w:rsidR="007171C0" w:rsidRDefault="007171C0">
      <w:pPr>
        <w:pStyle w:val="Brdtext"/>
        <w:spacing w:before="10"/>
        <w:rPr>
          <w:sz w:val="49"/>
        </w:rPr>
      </w:pPr>
    </w:p>
    <w:p w:rsidR="00536F29" w:rsidRDefault="00AC27F3">
      <w:pPr>
        <w:pStyle w:val="Brdtext"/>
        <w:spacing w:before="10"/>
        <w:rPr>
          <w:sz w:val="49"/>
        </w:rPr>
      </w:pPr>
      <w:r>
        <w:rPr>
          <w:noProof/>
          <w:color w:val="050505"/>
          <w:sz w:val="24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3203575</wp:posOffset>
            </wp:positionH>
            <wp:positionV relativeFrom="page">
              <wp:posOffset>3425190</wp:posOffset>
            </wp:positionV>
            <wp:extent cx="2162175" cy="628015"/>
            <wp:effectExtent l="0" t="0" r="9525" b="635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ograf_klingvall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29"/>
                    <a:stretch/>
                  </pic:blipFill>
                  <pic:spPr bwMode="auto">
                    <a:xfrm>
                      <a:off x="0" y="0"/>
                      <a:ext cx="2162175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050505"/>
          <w:sz w:val="24"/>
          <w:lang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114300</wp:posOffset>
            </wp:positionH>
            <wp:positionV relativeFrom="page">
              <wp:posOffset>3221990</wp:posOffset>
            </wp:positionV>
            <wp:extent cx="1292225" cy="756285"/>
            <wp:effectExtent l="0" t="0" r="3175" b="5715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2956">
        <w:rPr>
          <w:sz w:val="49"/>
        </w:rPr>
        <w:tab/>
      </w:r>
      <w:r w:rsidR="00CB2956">
        <w:rPr>
          <w:sz w:val="49"/>
        </w:rPr>
        <w:tab/>
      </w:r>
      <w:r w:rsidR="00CB2956">
        <w:rPr>
          <w:sz w:val="49"/>
        </w:rPr>
        <w:tab/>
      </w:r>
      <w:r w:rsidR="00CB2956">
        <w:rPr>
          <w:sz w:val="49"/>
        </w:rPr>
        <w:tab/>
      </w:r>
    </w:p>
    <w:p w:rsidR="007171C0" w:rsidRDefault="007171C0" w:rsidP="00A50EE9">
      <w:pPr>
        <w:ind w:left="118"/>
        <w:rPr>
          <w:color w:val="050505"/>
          <w:sz w:val="24"/>
        </w:rPr>
      </w:pPr>
    </w:p>
    <w:p w:rsidR="00F82FC8" w:rsidRDefault="00F82FC8" w:rsidP="00A50EE9">
      <w:pPr>
        <w:ind w:left="118"/>
        <w:rPr>
          <w:color w:val="050505"/>
          <w:sz w:val="24"/>
        </w:rPr>
      </w:pPr>
    </w:p>
    <w:p w:rsidR="00F82FC8" w:rsidRDefault="00F82FC8" w:rsidP="00A50EE9">
      <w:pPr>
        <w:ind w:left="118"/>
        <w:rPr>
          <w:color w:val="050505"/>
          <w:sz w:val="24"/>
        </w:rPr>
      </w:pPr>
    </w:p>
    <w:p w:rsidR="00A50EE9" w:rsidRDefault="00E63946" w:rsidP="00A50EE9">
      <w:pPr>
        <w:ind w:left="118"/>
        <w:rPr>
          <w:color w:val="050505"/>
          <w:spacing w:val="-2"/>
          <w:sz w:val="24"/>
        </w:rPr>
      </w:pPr>
      <w:r>
        <w:rPr>
          <w:color w:val="050505"/>
          <w:sz w:val="24"/>
        </w:rPr>
        <w:t>Sekreterare</w:t>
      </w:r>
      <w:r>
        <w:rPr>
          <w:color w:val="050505"/>
          <w:spacing w:val="-13"/>
          <w:sz w:val="24"/>
        </w:rPr>
        <w:t xml:space="preserve"> </w:t>
      </w:r>
      <w:r>
        <w:rPr>
          <w:color w:val="050505"/>
          <w:sz w:val="24"/>
        </w:rPr>
        <w:t>Jonas</w:t>
      </w:r>
      <w:r>
        <w:rPr>
          <w:color w:val="050505"/>
          <w:spacing w:val="3"/>
          <w:sz w:val="24"/>
        </w:rPr>
        <w:t xml:space="preserve"> </w:t>
      </w:r>
      <w:r>
        <w:rPr>
          <w:color w:val="050505"/>
          <w:spacing w:val="-2"/>
          <w:sz w:val="24"/>
        </w:rPr>
        <w:t>Fridman</w:t>
      </w:r>
      <w:r w:rsidR="00536F29">
        <w:rPr>
          <w:color w:val="050505"/>
          <w:spacing w:val="-2"/>
          <w:sz w:val="24"/>
        </w:rPr>
        <w:tab/>
      </w:r>
      <w:r w:rsidR="00536F29">
        <w:rPr>
          <w:color w:val="050505"/>
          <w:spacing w:val="-2"/>
          <w:sz w:val="24"/>
        </w:rPr>
        <w:tab/>
      </w:r>
      <w:r w:rsidR="00536F29">
        <w:rPr>
          <w:color w:val="050505"/>
          <w:spacing w:val="-2"/>
          <w:sz w:val="24"/>
        </w:rPr>
        <w:tab/>
      </w:r>
      <w:r w:rsidR="00536F29">
        <w:rPr>
          <w:color w:val="050505"/>
          <w:spacing w:val="-2"/>
          <w:sz w:val="24"/>
        </w:rPr>
        <w:tab/>
      </w:r>
      <w:r w:rsidR="00A50EE9">
        <w:rPr>
          <w:color w:val="050505"/>
          <w:spacing w:val="-2"/>
          <w:sz w:val="24"/>
        </w:rPr>
        <w:t>Mötes</w:t>
      </w:r>
      <w:r>
        <w:rPr>
          <w:color w:val="050505"/>
          <w:spacing w:val="-2"/>
          <w:sz w:val="24"/>
        </w:rPr>
        <w:t>ordförande</w:t>
      </w:r>
      <w:r>
        <w:rPr>
          <w:color w:val="050505"/>
          <w:spacing w:val="6"/>
          <w:sz w:val="24"/>
        </w:rPr>
        <w:t xml:space="preserve"> </w:t>
      </w:r>
      <w:r w:rsidR="00536F29">
        <w:rPr>
          <w:color w:val="050505"/>
          <w:spacing w:val="-2"/>
          <w:sz w:val="24"/>
        </w:rPr>
        <w:t>Mats Klingvall</w:t>
      </w:r>
    </w:p>
    <w:p w:rsidR="007171C0" w:rsidRDefault="00AC27F3" w:rsidP="00A50EE9">
      <w:pPr>
        <w:ind w:left="118"/>
        <w:rPr>
          <w:color w:val="050505"/>
          <w:spacing w:val="-2"/>
          <w:sz w:val="24"/>
        </w:rPr>
      </w:pPr>
      <w:r>
        <w:rPr>
          <w:noProof/>
          <w:sz w:val="49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0</wp:posOffset>
            </wp:positionH>
            <wp:positionV relativeFrom="page">
              <wp:posOffset>4374515</wp:posOffset>
            </wp:positionV>
            <wp:extent cx="1846580" cy="628015"/>
            <wp:effectExtent l="0" t="0" r="1270" b="63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naA_autograf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03"/>
                    <a:stretch/>
                  </pic:blipFill>
                  <pic:spPr bwMode="auto">
                    <a:xfrm>
                      <a:off x="0" y="0"/>
                      <a:ext cx="1846580" cy="62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171C0" w:rsidRDefault="007171C0" w:rsidP="00A50EE9">
      <w:pPr>
        <w:ind w:left="118"/>
        <w:rPr>
          <w:color w:val="050505"/>
          <w:spacing w:val="-2"/>
          <w:sz w:val="24"/>
        </w:rPr>
      </w:pPr>
    </w:p>
    <w:p w:rsidR="007171C0" w:rsidRDefault="007171C0" w:rsidP="00A50EE9">
      <w:pPr>
        <w:ind w:left="118"/>
        <w:rPr>
          <w:color w:val="050505"/>
          <w:spacing w:val="-2"/>
          <w:sz w:val="24"/>
        </w:rPr>
      </w:pPr>
    </w:p>
    <w:p w:rsidR="00A50EE9" w:rsidRDefault="00E63946" w:rsidP="00A50EE9">
      <w:pPr>
        <w:ind w:left="118"/>
        <w:rPr>
          <w:color w:val="050505"/>
          <w:sz w:val="24"/>
        </w:rPr>
      </w:pPr>
      <w:r>
        <w:rPr>
          <w:color w:val="050505"/>
          <w:sz w:val="24"/>
        </w:rPr>
        <w:tab/>
      </w:r>
    </w:p>
    <w:p w:rsidR="00A50EE9" w:rsidRDefault="008978AD" w:rsidP="00610D83">
      <w:pPr>
        <w:tabs>
          <w:tab w:val="left" w:pos="5310"/>
        </w:tabs>
        <w:ind w:left="122"/>
        <w:rPr>
          <w:color w:val="050505"/>
          <w:sz w:val="24"/>
        </w:rPr>
      </w:pPr>
      <w:r>
        <w:rPr>
          <w:color w:val="040404"/>
          <w:position w:val="1"/>
          <w:sz w:val="24"/>
        </w:rPr>
        <w:t>Stina Abramsson</w:t>
      </w:r>
    </w:p>
    <w:p w:rsidR="00A50EE9" w:rsidRPr="00610D83" w:rsidRDefault="00E63946" w:rsidP="00A50EE9">
      <w:pPr>
        <w:tabs>
          <w:tab w:val="left" w:pos="5310"/>
        </w:tabs>
        <w:ind w:left="122"/>
        <w:rPr>
          <w:sz w:val="24"/>
        </w:rPr>
      </w:pPr>
      <w:r>
        <w:rPr>
          <w:color w:val="040404"/>
          <w:position w:val="1"/>
          <w:sz w:val="24"/>
        </w:rPr>
        <w:t>Av</w:t>
      </w:r>
      <w:r>
        <w:rPr>
          <w:color w:val="040404"/>
          <w:spacing w:val="-6"/>
          <w:position w:val="1"/>
          <w:sz w:val="24"/>
        </w:rPr>
        <w:t xml:space="preserve"> </w:t>
      </w:r>
      <w:r>
        <w:rPr>
          <w:color w:val="040404"/>
          <w:position w:val="1"/>
          <w:sz w:val="24"/>
        </w:rPr>
        <w:t>mötet</w:t>
      </w:r>
      <w:r>
        <w:rPr>
          <w:color w:val="040404"/>
          <w:spacing w:val="-14"/>
          <w:position w:val="1"/>
          <w:sz w:val="24"/>
        </w:rPr>
        <w:t xml:space="preserve"> </w:t>
      </w:r>
      <w:r>
        <w:rPr>
          <w:color w:val="040404"/>
          <w:position w:val="1"/>
          <w:sz w:val="24"/>
        </w:rPr>
        <w:t>vald</w:t>
      </w:r>
      <w:r>
        <w:rPr>
          <w:color w:val="040404"/>
          <w:spacing w:val="-13"/>
          <w:position w:val="1"/>
          <w:sz w:val="24"/>
        </w:rPr>
        <w:t xml:space="preserve"> </w:t>
      </w:r>
      <w:r>
        <w:rPr>
          <w:color w:val="040404"/>
          <w:position w:val="1"/>
          <w:sz w:val="24"/>
        </w:rPr>
        <w:t>justerare</w:t>
      </w:r>
    </w:p>
    <w:p w:rsidR="003D6CA2" w:rsidRPr="00610D83" w:rsidRDefault="003D6CA2" w:rsidP="00610D83">
      <w:pPr>
        <w:tabs>
          <w:tab w:val="left" w:pos="5310"/>
        </w:tabs>
        <w:ind w:left="122"/>
        <w:rPr>
          <w:sz w:val="24"/>
        </w:rPr>
      </w:pPr>
    </w:p>
    <w:sectPr w:rsidR="003D6CA2" w:rsidRPr="00610D83">
      <w:headerReference w:type="default" r:id="rId12"/>
      <w:pgSz w:w="11920" w:h="16890"/>
      <w:pgMar w:top="900" w:right="1620" w:bottom="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550" w:rsidRDefault="002F5550" w:rsidP="00EF2C19">
      <w:r>
        <w:separator/>
      </w:r>
    </w:p>
  </w:endnote>
  <w:endnote w:type="continuationSeparator" w:id="0">
    <w:p w:rsidR="002F5550" w:rsidRDefault="002F5550" w:rsidP="00EF2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550" w:rsidRDefault="002F5550" w:rsidP="00EF2C19">
      <w:r>
        <w:separator/>
      </w:r>
    </w:p>
  </w:footnote>
  <w:footnote w:type="continuationSeparator" w:id="0">
    <w:p w:rsidR="002F5550" w:rsidRDefault="002F5550" w:rsidP="00EF2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382907"/>
      <w:docPartObj>
        <w:docPartGallery w:val="Page Numbers (Top of Page)"/>
        <w:docPartUnique/>
      </w:docPartObj>
    </w:sdtPr>
    <w:sdtEndPr/>
    <w:sdtContent>
      <w:p w:rsidR="00EF2C19" w:rsidRDefault="00EF2C19">
        <w:pPr>
          <w:pStyle w:val="Sidhuvu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1C3">
          <w:rPr>
            <w:noProof/>
          </w:rPr>
          <w:t>1</w:t>
        </w:r>
        <w:r>
          <w:fldChar w:fldCharType="end"/>
        </w:r>
        <w:r w:rsidR="00AC27F3">
          <w:t xml:space="preserve"> (2</w:t>
        </w:r>
        <w:r>
          <w:t>)</w:t>
        </w:r>
      </w:p>
    </w:sdtContent>
  </w:sdt>
  <w:p w:rsidR="00EF2C19" w:rsidRDefault="00EF2C1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C3BCC"/>
    <w:multiLevelType w:val="hybridMultilevel"/>
    <w:tmpl w:val="884C63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D0A9E"/>
    <w:multiLevelType w:val="hybridMultilevel"/>
    <w:tmpl w:val="E8B0631E"/>
    <w:lvl w:ilvl="0" w:tplc="EF02C902">
      <w:start w:val="1"/>
      <w:numFmt w:val="decimal"/>
      <w:lvlText w:val="%1."/>
      <w:lvlJc w:val="left"/>
      <w:pPr>
        <w:ind w:left="592" w:hanging="439"/>
      </w:pPr>
      <w:rPr>
        <w:rFonts w:hint="default"/>
        <w:spacing w:val="-1"/>
        <w:w w:val="88"/>
        <w:lang w:val="sv-SE" w:eastAsia="en-US" w:bidi="ar-SA"/>
      </w:rPr>
    </w:lvl>
    <w:lvl w:ilvl="1" w:tplc="072C8158">
      <w:numFmt w:val="bullet"/>
      <w:lvlText w:val="•"/>
      <w:lvlJc w:val="left"/>
      <w:pPr>
        <w:ind w:left="1562" w:hanging="352"/>
      </w:pPr>
      <w:rPr>
        <w:rFonts w:ascii="Calibri" w:eastAsia="Calibri" w:hAnsi="Calibri" w:cs="Calibri" w:hint="default"/>
        <w:w w:val="57"/>
        <w:position w:val="2"/>
        <w:lang w:val="sv-SE" w:eastAsia="en-US" w:bidi="ar-SA"/>
      </w:rPr>
    </w:lvl>
    <w:lvl w:ilvl="2" w:tplc="8E84061C">
      <w:numFmt w:val="bullet"/>
      <w:lvlText w:val="•"/>
      <w:lvlJc w:val="left"/>
      <w:pPr>
        <w:ind w:left="1560" w:hanging="352"/>
      </w:pPr>
      <w:rPr>
        <w:rFonts w:hint="default"/>
        <w:lang w:val="sv-SE" w:eastAsia="en-US" w:bidi="ar-SA"/>
      </w:rPr>
    </w:lvl>
    <w:lvl w:ilvl="3" w:tplc="D844610A">
      <w:numFmt w:val="bullet"/>
      <w:lvlText w:val="•"/>
      <w:lvlJc w:val="left"/>
      <w:pPr>
        <w:ind w:left="2509" w:hanging="352"/>
      </w:pPr>
      <w:rPr>
        <w:rFonts w:hint="default"/>
        <w:lang w:val="sv-SE" w:eastAsia="en-US" w:bidi="ar-SA"/>
      </w:rPr>
    </w:lvl>
    <w:lvl w:ilvl="4" w:tplc="287EB51A">
      <w:numFmt w:val="bullet"/>
      <w:lvlText w:val="•"/>
      <w:lvlJc w:val="left"/>
      <w:pPr>
        <w:ind w:left="3458" w:hanging="352"/>
      </w:pPr>
      <w:rPr>
        <w:rFonts w:hint="default"/>
        <w:lang w:val="sv-SE" w:eastAsia="en-US" w:bidi="ar-SA"/>
      </w:rPr>
    </w:lvl>
    <w:lvl w:ilvl="5" w:tplc="41282D54">
      <w:numFmt w:val="bullet"/>
      <w:lvlText w:val="•"/>
      <w:lvlJc w:val="left"/>
      <w:pPr>
        <w:ind w:left="4407" w:hanging="352"/>
      </w:pPr>
      <w:rPr>
        <w:rFonts w:hint="default"/>
        <w:lang w:val="sv-SE" w:eastAsia="en-US" w:bidi="ar-SA"/>
      </w:rPr>
    </w:lvl>
    <w:lvl w:ilvl="6" w:tplc="59F8DFA0">
      <w:numFmt w:val="bullet"/>
      <w:lvlText w:val="•"/>
      <w:lvlJc w:val="left"/>
      <w:pPr>
        <w:ind w:left="5356" w:hanging="352"/>
      </w:pPr>
      <w:rPr>
        <w:rFonts w:hint="default"/>
        <w:lang w:val="sv-SE" w:eastAsia="en-US" w:bidi="ar-SA"/>
      </w:rPr>
    </w:lvl>
    <w:lvl w:ilvl="7" w:tplc="80FE0830">
      <w:numFmt w:val="bullet"/>
      <w:lvlText w:val="•"/>
      <w:lvlJc w:val="left"/>
      <w:pPr>
        <w:ind w:left="6306" w:hanging="352"/>
      </w:pPr>
      <w:rPr>
        <w:rFonts w:hint="default"/>
        <w:lang w:val="sv-SE" w:eastAsia="en-US" w:bidi="ar-SA"/>
      </w:rPr>
    </w:lvl>
    <w:lvl w:ilvl="8" w:tplc="7BAAC552">
      <w:numFmt w:val="bullet"/>
      <w:lvlText w:val="•"/>
      <w:lvlJc w:val="left"/>
      <w:pPr>
        <w:ind w:left="7255" w:hanging="352"/>
      </w:pPr>
      <w:rPr>
        <w:rFonts w:hint="default"/>
        <w:lang w:val="sv-SE" w:eastAsia="en-US" w:bidi="ar-SA"/>
      </w:rPr>
    </w:lvl>
  </w:abstractNum>
  <w:abstractNum w:abstractNumId="2" w15:restartNumberingAfterBreak="0">
    <w:nsid w:val="25F0143D"/>
    <w:multiLevelType w:val="hybridMultilevel"/>
    <w:tmpl w:val="2A3CA7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67756"/>
    <w:multiLevelType w:val="hybridMultilevel"/>
    <w:tmpl w:val="C7BC1B36"/>
    <w:lvl w:ilvl="0" w:tplc="EF02C902">
      <w:start w:val="1"/>
      <w:numFmt w:val="decimal"/>
      <w:lvlText w:val="%1."/>
      <w:lvlJc w:val="left"/>
      <w:pPr>
        <w:ind w:left="592" w:hanging="439"/>
      </w:pPr>
      <w:rPr>
        <w:rFonts w:hint="default"/>
        <w:spacing w:val="-1"/>
        <w:w w:val="88"/>
        <w:lang w:val="sv-SE" w:eastAsia="en-US" w:bidi="ar-SA"/>
      </w:rPr>
    </w:lvl>
    <w:lvl w:ilvl="1" w:tplc="041D0003">
      <w:start w:val="1"/>
      <w:numFmt w:val="bullet"/>
      <w:lvlText w:val="o"/>
      <w:lvlJc w:val="left"/>
      <w:pPr>
        <w:ind w:left="1562" w:hanging="352"/>
      </w:pPr>
      <w:rPr>
        <w:rFonts w:ascii="Courier New" w:hAnsi="Courier New" w:cs="Courier New" w:hint="default"/>
        <w:w w:val="57"/>
        <w:position w:val="2"/>
        <w:lang w:val="sv-SE" w:eastAsia="en-US" w:bidi="ar-SA"/>
      </w:rPr>
    </w:lvl>
    <w:lvl w:ilvl="2" w:tplc="8E84061C">
      <w:numFmt w:val="bullet"/>
      <w:lvlText w:val="•"/>
      <w:lvlJc w:val="left"/>
      <w:pPr>
        <w:ind w:left="1560" w:hanging="352"/>
      </w:pPr>
      <w:rPr>
        <w:rFonts w:hint="default"/>
        <w:lang w:val="sv-SE" w:eastAsia="en-US" w:bidi="ar-SA"/>
      </w:rPr>
    </w:lvl>
    <w:lvl w:ilvl="3" w:tplc="D844610A">
      <w:numFmt w:val="bullet"/>
      <w:lvlText w:val="•"/>
      <w:lvlJc w:val="left"/>
      <w:pPr>
        <w:ind w:left="2509" w:hanging="352"/>
      </w:pPr>
      <w:rPr>
        <w:rFonts w:hint="default"/>
        <w:lang w:val="sv-SE" w:eastAsia="en-US" w:bidi="ar-SA"/>
      </w:rPr>
    </w:lvl>
    <w:lvl w:ilvl="4" w:tplc="287EB51A">
      <w:numFmt w:val="bullet"/>
      <w:lvlText w:val="•"/>
      <w:lvlJc w:val="left"/>
      <w:pPr>
        <w:ind w:left="3458" w:hanging="352"/>
      </w:pPr>
      <w:rPr>
        <w:rFonts w:hint="default"/>
        <w:lang w:val="sv-SE" w:eastAsia="en-US" w:bidi="ar-SA"/>
      </w:rPr>
    </w:lvl>
    <w:lvl w:ilvl="5" w:tplc="41282D54">
      <w:numFmt w:val="bullet"/>
      <w:lvlText w:val="•"/>
      <w:lvlJc w:val="left"/>
      <w:pPr>
        <w:ind w:left="4407" w:hanging="352"/>
      </w:pPr>
      <w:rPr>
        <w:rFonts w:hint="default"/>
        <w:lang w:val="sv-SE" w:eastAsia="en-US" w:bidi="ar-SA"/>
      </w:rPr>
    </w:lvl>
    <w:lvl w:ilvl="6" w:tplc="59F8DFA0">
      <w:numFmt w:val="bullet"/>
      <w:lvlText w:val="•"/>
      <w:lvlJc w:val="left"/>
      <w:pPr>
        <w:ind w:left="5356" w:hanging="352"/>
      </w:pPr>
      <w:rPr>
        <w:rFonts w:hint="default"/>
        <w:lang w:val="sv-SE" w:eastAsia="en-US" w:bidi="ar-SA"/>
      </w:rPr>
    </w:lvl>
    <w:lvl w:ilvl="7" w:tplc="80FE0830">
      <w:numFmt w:val="bullet"/>
      <w:lvlText w:val="•"/>
      <w:lvlJc w:val="left"/>
      <w:pPr>
        <w:ind w:left="6306" w:hanging="352"/>
      </w:pPr>
      <w:rPr>
        <w:rFonts w:hint="default"/>
        <w:lang w:val="sv-SE" w:eastAsia="en-US" w:bidi="ar-SA"/>
      </w:rPr>
    </w:lvl>
    <w:lvl w:ilvl="8" w:tplc="7BAAC552">
      <w:numFmt w:val="bullet"/>
      <w:lvlText w:val="•"/>
      <w:lvlJc w:val="left"/>
      <w:pPr>
        <w:ind w:left="7255" w:hanging="352"/>
      </w:pPr>
      <w:rPr>
        <w:rFonts w:hint="default"/>
        <w:lang w:val="sv-SE" w:eastAsia="en-US" w:bidi="ar-SA"/>
      </w:rPr>
    </w:lvl>
  </w:abstractNum>
  <w:abstractNum w:abstractNumId="4" w15:restartNumberingAfterBreak="0">
    <w:nsid w:val="3C815C47"/>
    <w:multiLevelType w:val="hybridMultilevel"/>
    <w:tmpl w:val="A58EB72E"/>
    <w:lvl w:ilvl="0" w:tplc="041D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44355F4C"/>
    <w:multiLevelType w:val="hybridMultilevel"/>
    <w:tmpl w:val="7A92B67E"/>
    <w:lvl w:ilvl="0" w:tplc="041D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6" w15:restartNumberingAfterBreak="0">
    <w:nsid w:val="75A4740E"/>
    <w:multiLevelType w:val="hybridMultilevel"/>
    <w:tmpl w:val="04069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A2"/>
    <w:rsid w:val="00002F10"/>
    <w:rsid w:val="000154FA"/>
    <w:rsid w:val="00030685"/>
    <w:rsid w:val="00034BBC"/>
    <w:rsid w:val="00036E5C"/>
    <w:rsid w:val="00092ABE"/>
    <w:rsid w:val="000A392B"/>
    <w:rsid w:val="000E5ECC"/>
    <w:rsid w:val="001131E9"/>
    <w:rsid w:val="00174357"/>
    <w:rsid w:val="001A6AE9"/>
    <w:rsid w:val="001E3458"/>
    <w:rsid w:val="00203485"/>
    <w:rsid w:val="00250BC6"/>
    <w:rsid w:val="002835A6"/>
    <w:rsid w:val="002B2279"/>
    <w:rsid w:val="002B71A8"/>
    <w:rsid w:val="002D075F"/>
    <w:rsid w:val="002D59D6"/>
    <w:rsid w:val="002F1CF6"/>
    <w:rsid w:val="002F2929"/>
    <w:rsid w:val="002F4EB7"/>
    <w:rsid w:val="002F5550"/>
    <w:rsid w:val="00301CCF"/>
    <w:rsid w:val="00333B64"/>
    <w:rsid w:val="00374818"/>
    <w:rsid w:val="003803A7"/>
    <w:rsid w:val="003935E6"/>
    <w:rsid w:val="003D6CA2"/>
    <w:rsid w:val="00402832"/>
    <w:rsid w:val="00407995"/>
    <w:rsid w:val="00413A4F"/>
    <w:rsid w:val="004364DA"/>
    <w:rsid w:val="004500F6"/>
    <w:rsid w:val="0049112B"/>
    <w:rsid w:val="004A0557"/>
    <w:rsid w:val="004D4AA9"/>
    <w:rsid w:val="004D4E1B"/>
    <w:rsid w:val="00517BB3"/>
    <w:rsid w:val="00520FCB"/>
    <w:rsid w:val="00536F29"/>
    <w:rsid w:val="00537038"/>
    <w:rsid w:val="0054562A"/>
    <w:rsid w:val="005A6F67"/>
    <w:rsid w:val="005C2B8F"/>
    <w:rsid w:val="005C4ED9"/>
    <w:rsid w:val="00610D83"/>
    <w:rsid w:val="00617255"/>
    <w:rsid w:val="00623981"/>
    <w:rsid w:val="006736C5"/>
    <w:rsid w:val="006B1076"/>
    <w:rsid w:val="006C3201"/>
    <w:rsid w:val="006E2508"/>
    <w:rsid w:val="007171C0"/>
    <w:rsid w:val="007202CA"/>
    <w:rsid w:val="00733174"/>
    <w:rsid w:val="0074686D"/>
    <w:rsid w:val="007A76B3"/>
    <w:rsid w:val="00804D72"/>
    <w:rsid w:val="00810A39"/>
    <w:rsid w:val="00832183"/>
    <w:rsid w:val="00873F58"/>
    <w:rsid w:val="00892F30"/>
    <w:rsid w:val="008978AD"/>
    <w:rsid w:val="008D5FEC"/>
    <w:rsid w:val="0090293F"/>
    <w:rsid w:val="00907491"/>
    <w:rsid w:val="00926DA3"/>
    <w:rsid w:val="00953D0F"/>
    <w:rsid w:val="009612A1"/>
    <w:rsid w:val="009646B2"/>
    <w:rsid w:val="00984328"/>
    <w:rsid w:val="00987011"/>
    <w:rsid w:val="00992891"/>
    <w:rsid w:val="00A41994"/>
    <w:rsid w:val="00A50EE9"/>
    <w:rsid w:val="00AB69D3"/>
    <w:rsid w:val="00AC1979"/>
    <w:rsid w:val="00AC27F3"/>
    <w:rsid w:val="00AF48B7"/>
    <w:rsid w:val="00B93DC1"/>
    <w:rsid w:val="00BA5B17"/>
    <w:rsid w:val="00BD175E"/>
    <w:rsid w:val="00BF27AD"/>
    <w:rsid w:val="00BF476E"/>
    <w:rsid w:val="00C20524"/>
    <w:rsid w:val="00C71EDD"/>
    <w:rsid w:val="00C76340"/>
    <w:rsid w:val="00C77EFF"/>
    <w:rsid w:val="00C902E8"/>
    <w:rsid w:val="00CB2956"/>
    <w:rsid w:val="00CB4780"/>
    <w:rsid w:val="00CD5671"/>
    <w:rsid w:val="00CF2A48"/>
    <w:rsid w:val="00D85D00"/>
    <w:rsid w:val="00DA10FF"/>
    <w:rsid w:val="00DA210A"/>
    <w:rsid w:val="00DF7468"/>
    <w:rsid w:val="00E31F73"/>
    <w:rsid w:val="00E62961"/>
    <w:rsid w:val="00E63946"/>
    <w:rsid w:val="00E83A22"/>
    <w:rsid w:val="00E94BC1"/>
    <w:rsid w:val="00EC7E85"/>
    <w:rsid w:val="00EE51C3"/>
    <w:rsid w:val="00EE6FAD"/>
    <w:rsid w:val="00EF2C19"/>
    <w:rsid w:val="00F14C71"/>
    <w:rsid w:val="00F27365"/>
    <w:rsid w:val="00F334C2"/>
    <w:rsid w:val="00F577B4"/>
    <w:rsid w:val="00F82FC8"/>
    <w:rsid w:val="00F861F7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E5BCC-DCE7-42A4-B28B-137B6D26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sv-SE"/>
    </w:rPr>
  </w:style>
  <w:style w:type="paragraph" w:styleId="Rubrik1">
    <w:name w:val="heading 1"/>
    <w:basedOn w:val="Normal"/>
    <w:uiPriority w:val="1"/>
    <w:qFormat/>
    <w:pPr>
      <w:ind w:left="562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8"/>
      <w:szCs w:val="28"/>
    </w:rPr>
  </w:style>
  <w:style w:type="paragraph" w:styleId="Liststycke">
    <w:name w:val="List Paragraph"/>
    <w:basedOn w:val="Normal"/>
    <w:uiPriority w:val="34"/>
    <w:qFormat/>
    <w:pPr>
      <w:ind w:left="1570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EF2C1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2C19"/>
    <w:rPr>
      <w:rFonts w:ascii="Calibri" w:eastAsia="Calibri" w:hAnsi="Calibri" w:cs="Calibri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EF2C1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2C19"/>
    <w:rPr>
      <w:rFonts w:ascii="Calibri" w:eastAsia="Calibri" w:hAnsi="Calibri" w:cs="Calibri"/>
      <w:lang w:val="sv-SE"/>
    </w:rPr>
  </w:style>
  <w:style w:type="table" w:styleId="Tabellrutnt">
    <w:name w:val="Table Grid"/>
    <w:basedOn w:val="Normaltabell"/>
    <w:uiPriority w:val="39"/>
    <w:rsid w:val="00283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413A4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13A4F"/>
    <w:rPr>
      <w:rFonts w:ascii="Segoe UI" w:eastAsia="Calibri" w:hAnsi="Segoe UI" w:cs="Segoe UI"/>
      <w:sz w:val="18"/>
      <w:szCs w:val="18"/>
      <w:lang w:val="sv-SE"/>
    </w:rPr>
  </w:style>
  <w:style w:type="character" w:styleId="Hyperlnk">
    <w:name w:val="Hyperlink"/>
    <w:basedOn w:val="Standardstycketeckensnitt"/>
    <w:uiPriority w:val="99"/>
    <w:unhideWhenUsed/>
    <w:rsid w:val="00804D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entering.se/Distrikt/VasterbottensOrienteringsforbund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Fridman</dc:creator>
  <cp:lastModifiedBy>Microsoft-konto</cp:lastModifiedBy>
  <cp:revision>2</cp:revision>
  <cp:lastPrinted>2023-03-02T19:21:00Z</cp:lastPrinted>
  <dcterms:created xsi:type="dcterms:W3CDTF">2024-02-07T19:17:00Z</dcterms:created>
  <dcterms:modified xsi:type="dcterms:W3CDTF">2024-02-07T19:17:00Z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Streamline NX</vt:lpwstr>
  </property>
  <property fmtid="{D5CDD505-2E9C-101B-9397-08002B2CF9AE}" pid="4" name="LastSaved">
    <vt:filetime>2022-11-24T00:00:00Z</vt:filetime>
  </property>
  <property fmtid="{D5CDD505-2E9C-101B-9397-08002B2CF9AE}" pid="5" name="Producer">
    <vt:lpwstr>ABBYY FineReader Engine 11</vt:lpwstr>
  </property>
</Properties>
</file>