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6C86" w14:textId="3F6916E1" w:rsidR="00786983" w:rsidRDefault="00E06F06">
      <w:pPr>
        <w:rPr>
          <w:sz w:val="24"/>
          <w:szCs w:val="24"/>
        </w:rPr>
      </w:pPr>
      <w:r>
        <w:rPr>
          <w:sz w:val="24"/>
          <w:szCs w:val="24"/>
        </w:rPr>
        <w:t>18/4 2023</w:t>
      </w:r>
    </w:p>
    <w:p w14:paraId="3D9F9EA3" w14:textId="2F95B872" w:rsidR="00E06F06" w:rsidRDefault="00E06F06">
      <w:pPr>
        <w:rPr>
          <w:sz w:val="24"/>
          <w:szCs w:val="24"/>
        </w:rPr>
      </w:pPr>
    </w:p>
    <w:p w14:paraId="1DD1B01A" w14:textId="69EE3D6A" w:rsidR="00E06F06" w:rsidRDefault="00E06F06" w:rsidP="00E06F06">
      <w:pPr>
        <w:jc w:val="center"/>
        <w:rPr>
          <w:sz w:val="32"/>
          <w:szCs w:val="32"/>
        </w:rPr>
      </w:pPr>
      <w:r w:rsidRPr="00E06F06">
        <w:rPr>
          <w:sz w:val="32"/>
          <w:szCs w:val="32"/>
        </w:rPr>
        <w:t xml:space="preserve">Möte – Länsstyrelsen i Sörmland och </w:t>
      </w:r>
      <w:r>
        <w:rPr>
          <w:sz w:val="32"/>
          <w:szCs w:val="32"/>
        </w:rPr>
        <w:t>Sörmlands OF (mark)</w:t>
      </w:r>
    </w:p>
    <w:p w14:paraId="73B6F8FA" w14:textId="0EDB0EF8" w:rsidR="00E06F06" w:rsidRDefault="00E06F06" w:rsidP="00E06F06">
      <w:pPr>
        <w:rPr>
          <w:sz w:val="24"/>
          <w:szCs w:val="24"/>
        </w:rPr>
      </w:pPr>
    </w:p>
    <w:p w14:paraId="04D9F72C" w14:textId="24C39E38" w:rsidR="00E06F06" w:rsidRDefault="00E06F06" w:rsidP="00E06F06">
      <w:pPr>
        <w:rPr>
          <w:sz w:val="24"/>
          <w:szCs w:val="24"/>
        </w:rPr>
      </w:pPr>
      <w:r>
        <w:rPr>
          <w:b/>
          <w:bCs/>
          <w:sz w:val="24"/>
          <w:szCs w:val="24"/>
        </w:rPr>
        <w:t>Närvarande:</w:t>
      </w:r>
      <w:r>
        <w:rPr>
          <w:b/>
          <w:bCs/>
          <w:sz w:val="24"/>
          <w:szCs w:val="24"/>
        </w:rPr>
        <w:tab/>
      </w:r>
      <w:r>
        <w:rPr>
          <w:b/>
          <w:bCs/>
          <w:sz w:val="24"/>
          <w:szCs w:val="24"/>
        </w:rPr>
        <w:tab/>
      </w:r>
      <w:r>
        <w:rPr>
          <w:sz w:val="24"/>
          <w:szCs w:val="24"/>
        </w:rPr>
        <w:t xml:space="preserve">Jan Hägg </w:t>
      </w:r>
      <w:r>
        <w:rPr>
          <w:sz w:val="24"/>
          <w:szCs w:val="24"/>
        </w:rPr>
        <w:tab/>
      </w:r>
      <w:r>
        <w:rPr>
          <w:sz w:val="24"/>
          <w:szCs w:val="24"/>
        </w:rPr>
        <w:tab/>
        <w:t>Handläggare på LS</w:t>
      </w:r>
    </w:p>
    <w:p w14:paraId="5876A956" w14:textId="7F999053" w:rsidR="00E06F06" w:rsidRDefault="00E06F06" w:rsidP="00E06F06">
      <w:pPr>
        <w:rPr>
          <w:sz w:val="24"/>
          <w:szCs w:val="24"/>
        </w:rPr>
      </w:pPr>
      <w:r>
        <w:rPr>
          <w:sz w:val="24"/>
          <w:szCs w:val="24"/>
        </w:rPr>
        <w:tab/>
      </w:r>
      <w:r>
        <w:rPr>
          <w:sz w:val="24"/>
          <w:szCs w:val="24"/>
        </w:rPr>
        <w:tab/>
        <w:t>Per Flodin</w:t>
      </w:r>
      <w:r>
        <w:rPr>
          <w:sz w:val="24"/>
          <w:szCs w:val="24"/>
        </w:rPr>
        <w:tab/>
      </w:r>
      <w:r>
        <w:rPr>
          <w:sz w:val="24"/>
          <w:szCs w:val="24"/>
        </w:rPr>
        <w:tab/>
        <w:t>Handläggare på LS</w:t>
      </w:r>
    </w:p>
    <w:p w14:paraId="053E72F6" w14:textId="5356A146" w:rsidR="00E06F06" w:rsidRDefault="00E06F06" w:rsidP="00E06F06">
      <w:pPr>
        <w:rPr>
          <w:sz w:val="24"/>
          <w:szCs w:val="24"/>
        </w:rPr>
      </w:pPr>
      <w:r>
        <w:rPr>
          <w:sz w:val="24"/>
          <w:szCs w:val="24"/>
        </w:rPr>
        <w:tab/>
      </w:r>
      <w:r>
        <w:rPr>
          <w:sz w:val="24"/>
          <w:szCs w:val="24"/>
        </w:rPr>
        <w:tab/>
        <w:t>Anders Hasselbo</w:t>
      </w:r>
      <w:r>
        <w:rPr>
          <w:sz w:val="24"/>
          <w:szCs w:val="24"/>
        </w:rPr>
        <w:tab/>
      </w:r>
      <w:proofErr w:type="spellStart"/>
      <w:r>
        <w:rPr>
          <w:sz w:val="24"/>
          <w:szCs w:val="24"/>
        </w:rPr>
        <w:t>Markansv</w:t>
      </w:r>
      <w:proofErr w:type="spellEnd"/>
      <w:r>
        <w:rPr>
          <w:sz w:val="24"/>
          <w:szCs w:val="24"/>
        </w:rPr>
        <w:t>. SOF</w:t>
      </w:r>
    </w:p>
    <w:p w14:paraId="3D75D312" w14:textId="076396D2" w:rsidR="00E06F06" w:rsidRDefault="00E06F06" w:rsidP="00E06F06">
      <w:pPr>
        <w:rPr>
          <w:sz w:val="24"/>
          <w:szCs w:val="24"/>
        </w:rPr>
      </w:pPr>
      <w:r>
        <w:rPr>
          <w:sz w:val="24"/>
          <w:szCs w:val="24"/>
        </w:rPr>
        <w:tab/>
      </w:r>
      <w:r>
        <w:rPr>
          <w:sz w:val="24"/>
          <w:szCs w:val="24"/>
        </w:rPr>
        <w:tab/>
        <w:t>Hans Holgersson</w:t>
      </w:r>
      <w:r>
        <w:rPr>
          <w:sz w:val="24"/>
          <w:szCs w:val="24"/>
        </w:rPr>
        <w:tab/>
        <w:t xml:space="preserve">Flora, fauna, </w:t>
      </w:r>
      <w:proofErr w:type="gramStart"/>
      <w:r>
        <w:rPr>
          <w:sz w:val="24"/>
          <w:szCs w:val="24"/>
        </w:rPr>
        <w:t>karta  SOF</w:t>
      </w:r>
      <w:proofErr w:type="gramEnd"/>
    </w:p>
    <w:p w14:paraId="129DB203" w14:textId="46C2C7A6" w:rsidR="00E06F06" w:rsidRDefault="00E06F06" w:rsidP="00E06F06">
      <w:pPr>
        <w:rPr>
          <w:sz w:val="24"/>
          <w:szCs w:val="24"/>
        </w:rPr>
      </w:pPr>
    </w:p>
    <w:p w14:paraId="39720BBD" w14:textId="0096C763" w:rsidR="00E06F06" w:rsidRDefault="00E06F06" w:rsidP="00E06F06">
      <w:pPr>
        <w:rPr>
          <w:sz w:val="24"/>
          <w:szCs w:val="24"/>
        </w:rPr>
      </w:pPr>
      <w:r>
        <w:rPr>
          <w:sz w:val="24"/>
          <w:szCs w:val="24"/>
        </w:rPr>
        <w:t xml:space="preserve">Syftet med mötet var att tillsammans diskutera </w:t>
      </w:r>
      <w:proofErr w:type="spellStart"/>
      <w:r>
        <w:rPr>
          <w:sz w:val="24"/>
          <w:szCs w:val="24"/>
        </w:rPr>
        <w:t>SNV´s</w:t>
      </w:r>
      <w:proofErr w:type="spellEnd"/>
      <w:r>
        <w:rPr>
          <w:sz w:val="24"/>
          <w:szCs w:val="24"/>
        </w:rPr>
        <w:t xml:space="preserve"> ”Arrangemang i naturen” och bedöma i vad mån den påverkar våra arrangemang och samarbetsformerna med LS.</w:t>
      </w:r>
    </w:p>
    <w:p w14:paraId="336BD2B8" w14:textId="77777777" w:rsidR="00AC6818" w:rsidRDefault="00AC6818" w:rsidP="00E06F06">
      <w:pPr>
        <w:rPr>
          <w:sz w:val="24"/>
          <w:szCs w:val="24"/>
        </w:rPr>
      </w:pPr>
    </w:p>
    <w:p w14:paraId="24F07BC2" w14:textId="38C88F1A" w:rsidR="00E06F06" w:rsidRDefault="00E06F06" w:rsidP="00E06F06">
      <w:pPr>
        <w:rPr>
          <w:sz w:val="24"/>
          <w:szCs w:val="24"/>
        </w:rPr>
      </w:pPr>
    </w:p>
    <w:p w14:paraId="46A80BBC" w14:textId="40E82620" w:rsidR="00E06F06" w:rsidRDefault="00E06F06" w:rsidP="00E06F06">
      <w:pPr>
        <w:rPr>
          <w:sz w:val="24"/>
          <w:szCs w:val="24"/>
        </w:rPr>
      </w:pPr>
      <w:r>
        <w:rPr>
          <w:sz w:val="24"/>
          <w:szCs w:val="24"/>
        </w:rPr>
        <w:t>Några viktiga punkter:</w:t>
      </w:r>
    </w:p>
    <w:p w14:paraId="250B64B5" w14:textId="41232761" w:rsidR="007B7961" w:rsidRDefault="007B7961" w:rsidP="00E06F06">
      <w:pPr>
        <w:rPr>
          <w:sz w:val="24"/>
          <w:szCs w:val="24"/>
        </w:rPr>
      </w:pPr>
    </w:p>
    <w:p w14:paraId="0E983D9C" w14:textId="0AB2A090" w:rsidR="000B7C43" w:rsidRDefault="007B7961" w:rsidP="00E06F06">
      <w:pPr>
        <w:pStyle w:val="Liststycke"/>
        <w:numPr>
          <w:ilvl w:val="0"/>
          <w:numId w:val="1"/>
        </w:numPr>
        <w:rPr>
          <w:sz w:val="24"/>
          <w:szCs w:val="24"/>
        </w:rPr>
      </w:pPr>
      <w:r>
        <w:rPr>
          <w:sz w:val="24"/>
          <w:szCs w:val="24"/>
        </w:rPr>
        <w:t>Vi skickar in underlag till tävlingar ca 6 månader för första tävling under vår- eller höstsäsong till LS för godkännande. I allt väsentligt har det fungerat bra, varför vi fortsätter så.</w:t>
      </w:r>
      <w:r w:rsidR="006F1C99">
        <w:rPr>
          <w:sz w:val="24"/>
          <w:szCs w:val="24"/>
        </w:rPr>
        <w:t xml:space="preserve"> Tävlingskartan, så aktuell som möjligt, med markering av TC och gärna banstråk och eventuella viltzoner krävs. </w:t>
      </w:r>
    </w:p>
    <w:p w14:paraId="67D5B171" w14:textId="011C20C2" w:rsidR="00E06F06" w:rsidRPr="000B7C43" w:rsidRDefault="00E06F06" w:rsidP="000B7C43">
      <w:pPr>
        <w:pStyle w:val="Liststycke"/>
        <w:rPr>
          <w:sz w:val="24"/>
          <w:szCs w:val="24"/>
        </w:rPr>
      </w:pPr>
    </w:p>
    <w:p w14:paraId="38CA93A4" w14:textId="44B534D2" w:rsidR="000B7C43" w:rsidRPr="000B7C43" w:rsidRDefault="000B7C43" w:rsidP="000B7C43">
      <w:pPr>
        <w:pStyle w:val="Liststycke"/>
        <w:numPr>
          <w:ilvl w:val="0"/>
          <w:numId w:val="1"/>
        </w:numPr>
        <w:rPr>
          <w:sz w:val="24"/>
          <w:szCs w:val="24"/>
        </w:rPr>
      </w:pPr>
      <w:r>
        <w:rPr>
          <w:sz w:val="24"/>
          <w:szCs w:val="24"/>
        </w:rPr>
        <w:t xml:space="preserve">När LS ger godkännande för en tävling innebär det också, att arrangören gentemot LS har uppfyllt kraven för </w:t>
      </w:r>
      <w:r w:rsidRPr="000B7C43">
        <w:rPr>
          <w:b/>
          <w:bCs/>
          <w:sz w:val="24"/>
          <w:szCs w:val="24"/>
        </w:rPr>
        <w:t>terrängkörningslagen</w:t>
      </w:r>
      <w:r>
        <w:rPr>
          <w:sz w:val="24"/>
          <w:szCs w:val="24"/>
        </w:rPr>
        <w:t>. Självfallet förutsätter det godkännande av markägaren.</w:t>
      </w:r>
    </w:p>
    <w:p w14:paraId="5414D4C1" w14:textId="77777777" w:rsidR="006F1C99" w:rsidRPr="006F1C99" w:rsidRDefault="006F1C99" w:rsidP="006F1C99">
      <w:pPr>
        <w:pStyle w:val="Liststycke"/>
        <w:rPr>
          <w:sz w:val="24"/>
          <w:szCs w:val="24"/>
        </w:rPr>
      </w:pPr>
    </w:p>
    <w:p w14:paraId="6103FE2C" w14:textId="777EDF15" w:rsidR="00E41D6B" w:rsidRDefault="00E06F06" w:rsidP="00E06F06">
      <w:pPr>
        <w:pStyle w:val="Liststycke"/>
        <w:numPr>
          <w:ilvl w:val="0"/>
          <w:numId w:val="1"/>
        </w:numPr>
        <w:rPr>
          <w:sz w:val="24"/>
          <w:szCs w:val="24"/>
        </w:rPr>
      </w:pPr>
      <w:r w:rsidRPr="00E06F06">
        <w:rPr>
          <w:sz w:val="24"/>
          <w:szCs w:val="24"/>
        </w:rPr>
        <w:t>Även om allemansrätten ger OL-klubbar möjlighet att arrangera</w:t>
      </w:r>
      <w:r>
        <w:rPr>
          <w:sz w:val="24"/>
          <w:szCs w:val="24"/>
        </w:rPr>
        <w:t xml:space="preserve"> tävlingar utan godkännande av markägare, så ansåg båda parter</w:t>
      </w:r>
      <w:r w:rsidR="00E41D6B">
        <w:rPr>
          <w:sz w:val="24"/>
          <w:szCs w:val="24"/>
        </w:rPr>
        <w:t>, att vi vid den typ av tävlingar, som SOF söker godkännande för, bör ha godkännande av markägare.</w:t>
      </w:r>
    </w:p>
    <w:p w14:paraId="59411FEA" w14:textId="77777777" w:rsidR="00E41D6B" w:rsidRDefault="00E41D6B" w:rsidP="00E41D6B">
      <w:pPr>
        <w:pStyle w:val="Liststycke"/>
        <w:rPr>
          <w:sz w:val="24"/>
          <w:szCs w:val="24"/>
        </w:rPr>
      </w:pPr>
    </w:p>
    <w:p w14:paraId="59DC47DB" w14:textId="132A2730" w:rsidR="00E41D6B" w:rsidRDefault="00E41D6B" w:rsidP="00E06F06">
      <w:pPr>
        <w:pStyle w:val="Liststycke"/>
        <w:numPr>
          <w:ilvl w:val="0"/>
          <w:numId w:val="1"/>
        </w:numPr>
        <w:rPr>
          <w:sz w:val="24"/>
          <w:szCs w:val="24"/>
        </w:rPr>
      </w:pPr>
      <w:r>
        <w:rPr>
          <w:sz w:val="24"/>
          <w:szCs w:val="24"/>
        </w:rPr>
        <w:t xml:space="preserve">När det gäller arrangemang </w:t>
      </w:r>
      <w:r w:rsidR="00EB57E0">
        <w:rPr>
          <w:sz w:val="24"/>
          <w:szCs w:val="24"/>
        </w:rPr>
        <w:t xml:space="preserve">helt eller delvis </w:t>
      </w:r>
      <w:r>
        <w:rPr>
          <w:sz w:val="24"/>
          <w:szCs w:val="24"/>
        </w:rPr>
        <w:t xml:space="preserve">i skyddade områden (naturreservat, Natura 2000-områden, biotopskyddade områden) är LS rekommendation, att arrangerande klubb läser vad de skyddade områdena innebär för begränsningar. Står inget som hindrar en OL-tävling, så är den tillåten. </w:t>
      </w:r>
      <w:r w:rsidR="00AC6818">
        <w:rPr>
          <w:sz w:val="24"/>
          <w:szCs w:val="24"/>
        </w:rPr>
        <w:t>Möjligen kan l</w:t>
      </w:r>
      <w:r>
        <w:rPr>
          <w:sz w:val="24"/>
          <w:szCs w:val="24"/>
        </w:rPr>
        <w:t xml:space="preserve">okala föreningar, ornitologisk och botanisk, ha viktig kunskap. </w:t>
      </w:r>
      <w:r w:rsidR="00AC6818">
        <w:rPr>
          <w:sz w:val="24"/>
          <w:szCs w:val="24"/>
        </w:rPr>
        <w:t>Längre än så sträcker sig inte vår undersökningsplikt. Avsiktlig skada kan i så fall inte bli en diskussionspunkt. Känsliga områden bör ändå alltid undvikas. Det kan gälla fuktiga områden eller hällar med mossa, där skadorna kan bli bestående.</w:t>
      </w:r>
    </w:p>
    <w:p w14:paraId="72BD7B44" w14:textId="77777777" w:rsidR="00E41D6B" w:rsidRPr="00E41D6B" w:rsidRDefault="00E41D6B" w:rsidP="00E41D6B">
      <w:pPr>
        <w:pStyle w:val="Liststycke"/>
        <w:rPr>
          <w:sz w:val="24"/>
          <w:szCs w:val="24"/>
        </w:rPr>
      </w:pPr>
    </w:p>
    <w:p w14:paraId="06634360" w14:textId="77777777" w:rsidR="00E41D6B" w:rsidRDefault="00E41D6B" w:rsidP="00E06F06">
      <w:pPr>
        <w:pStyle w:val="Liststycke"/>
        <w:numPr>
          <w:ilvl w:val="0"/>
          <w:numId w:val="1"/>
        </w:numPr>
        <w:rPr>
          <w:sz w:val="24"/>
          <w:szCs w:val="24"/>
        </w:rPr>
      </w:pPr>
      <w:r>
        <w:rPr>
          <w:sz w:val="24"/>
          <w:szCs w:val="24"/>
        </w:rPr>
        <w:t xml:space="preserve">Naturreservat kan vara både statliga och kommunala. För de senare krävs (bara) godkännande av kommunen. </w:t>
      </w:r>
    </w:p>
    <w:p w14:paraId="291C633D" w14:textId="77777777" w:rsidR="00E41D6B" w:rsidRPr="00E41D6B" w:rsidRDefault="00E41D6B" w:rsidP="00E41D6B">
      <w:pPr>
        <w:pStyle w:val="Liststycke"/>
        <w:rPr>
          <w:sz w:val="24"/>
          <w:szCs w:val="24"/>
        </w:rPr>
      </w:pPr>
    </w:p>
    <w:p w14:paraId="14EA62B0" w14:textId="20F9055C" w:rsidR="007B7961" w:rsidRPr="00EB57E0" w:rsidRDefault="007B7961" w:rsidP="006F1C99">
      <w:pPr>
        <w:pStyle w:val="Liststycke"/>
        <w:numPr>
          <w:ilvl w:val="0"/>
          <w:numId w:val="1"/>
        </w:numPr>
        <w:rPr>
          <w:sz w:val="24"/>
          <w:szCs w:val="24"/>
        </w:rPr>
      </w:pPr>
      <w:proofErr w:type="spellStart"/>
      <w:r>
        <w:rPr>
          <w:sz w:val="24"/>
          <w:szCs w:val="24"/>
        </w:rPr>
        <w:t>Vårtävlingar</w:t>
      </w:r>
      <w:proofErr w:type="spellEnd"/>
      <w:r>
        <w:rPr>
          <w:sz w:val="24"/>
          <w:szCs w:val="24"/>
        </w:rPr>
        <w:t xml:space="preserve"> är känsligare för naturen än </w:t>
      </w:r>
      <w:proofErr w:type="spellStart"/>
      <w:r>
        <w:rPr>
          <w:sz w:val="24"/>
          <w:szCs w:val="24"/>
        </w:rPr>
        <w:t>hösttävlingar</w:t>
      </w:r>
      <w:proofErr w:type="spellEnd"/>
      <w:r>
        <w:rPr>
          <w:sz w:val="24"/>
          <w:szCs w:val="24"/>
        </w:rPr>
        <w:t>. Speciellt nämnde LS rovfåglars häckning (mars, början av april) och tjäderspel</w:t>
      </w:r>
      <w:r w:rsidR="00E41D6B">
        <w:rPr>
          <w:sz w:val="24"/>
          <w:szCs w:val="24"/>
        </w:rPr>
        <w:t xml:space="preserve"> </w:t>
      </w:r>
      <w:r>
        <w:rPr>
          <w:sz w:val="24"/>
          <w:szCs w:val="24"/>
        </w:rPr>
        <w:t>(slutet av april). LS ser gärna, att vi rapporterar havsörnsbon och tjäderspel till Artportalen (läggs in som dold information). Rapportera gärna till mig. Förutsättningen är, att informationen är exakt.</w:t>
      </w:r>
      <w:r w:rsidR="006F1C99">
        <w:rPr>
          <w:sz w:val="24"/>
          <w:szCs w:val="24"/>
        </w:rPr>
        <w:t xml:space="preserve"> Under babyperioden, ungefär 11/5 – slutet av juni, kan vi ha mindre arrangemang i etablerade, tätortsnära friluftsområden.</w:t>
      </w:r>
    </w:p>
    <w:p w14:paraId="7ED8AC49" w14:textId="77777777" w:rsidR="007B7961" w:rsidRPr="007B7961" w:rsidRDefault="007B7961" w:rsidP="007B7961">
      <w:pPr>
        <w:pStyle w:val="Liststycke"/>
        <w:rPr>
          <w:sz w:val="24"/>
          <w:szCs w:val="24"/>
        </w:rPr>
      </w:pPr>
    </w:p>
    <w:p w14:paraId="5C773F2E" w14:textId="3AB10F82" w:rsidR="00EB57E0" w:rsidRDefault="007B7961" w:rsidP="00EB57E0">
      <w:pPr>
        <w:pStyle w:val="Liststycke"/>
        <w:numPr>
          <w:ilvl w:val="0"/>
          <w:numId w:val="1"/>
        </w:numPr>
        <w:rPr>
          <w:sz w:val="24"/>
          <w:szCs w:val="24"/>
        </w:rPr>
      </w:pPr>
      <w:r>
        <w:rPr>
          <w:sz w:val="24"/>
          <w:szCs w:val="24"/>
        </w:rPr>
        <w:t xml:space="preserve">Vi har alltid rätt att rita en karta oavsett markägarens synpunkt och kan också arrangera en mindre tävling utan markägarens godkännande. Förutsättningen är, att vi inte gör någon typ av fast installation eller åstadkommer ”påtaglig skada”. </w:t>
      </w:r>
      <w:r w:rsidR="00EB57E0" w:rsidRPr="00EB57E0">
        <w:rPr>
          <w:sz w:val="24"/>
          <w:szCs w:val="24"/>
        </w:rPr>
        <w:t xml:space="preserve">Snitsel, som hängs ut vid kontrollpunkter i god tid inför en tävling, betraktar LS inte som en fast installation, dvs det krävs formellt inte ett godkännande av markägaren för det. (Kan </w:t>
      </w:r>
      <w:r w:rsidR="00EB57E0">
        <w:rPr>
          <w:sz w:val="24"/>
          <w:szCs w:val="24"/>
        </w:rPr>
        <w:t xml:space="preserve">ändå vara klokt att ha godkännande.) Däremot betraktas kontroller för </w:t>
      </w:r>
      <w:proofErr w:type="spellStart"/>
      <w:r w:rsidR="00EB57E0">
        <w:rPr>
          <w:sz w:val="24"/>
          <w:szCs w:val="24"/>
        </w:rPr>
        <w:t>Hittaut</w:t>
      </w:r>
      <w:proofErr w:type="spellEnd"/>
      <w:r w:rsidR="00EB57E0">
        <w:rPr>
          <w:sz w:val="24"/>
          <w:szCs w:val="24"/>
        </w:rPr>
        <w:t xml:space="preserve"> och Naturpasset som fast installation och skall alltså ha godkännande av markägaren.</w:t>
      </w:r>
    </w:p>
    <w:p w14:paraId="3BB90941" w14:textId="77777777" w:rsidR="00EB57E0" w:rsidRPr="00EB57E0" w:rsidRDefault="00EB57E0" w:rsidP="00EB57E0">
      <w:pPr>
        <w:pStyle w:val="Liststycke"/>
        <w:rPr>
          <w:sz w:val="24"/>
          <w:szCs w:val="24"/>
        </w:rPr>
      </w:pPr>
    </w:p>
    <w:p w14:paraId="2F2F1157" w14:textId="20156689" w:rsidR="00EB57E0" w:rsidRPr="00EB57E0" w:rsidRDefault="00EB57E0" w:rsidP="00EB57E0">
      <w:pPr>
        <w:pStyle w:val="Liststycke"/>
        <w:numPr>
          <w:ilvl w:val="0"/>
          <w:numId w:val="1"/>
        </w:numPr>
        <w:rPr>
          <w:sz w:val="24"/>
          <w:szCs w:val="24"/>
        </w:rPr>
      </w:pPr>
      <w:r>
        <w:rPr>
          <w:sz w:val="24"/>
          <w:szCs w:val="24"/>
        </w:rPr>
        <w:t xml:space="preserve">LS ser inte avdrivning som en nödvändig åtgärd. Det är viktigare, att det finns </w:t>
      </w:r>
      <w:r w:rsidR="003314EF">
        <w:rPr>
          <w:sz w:val="24"/>
          <w:szCs w:val="24"/>
        </w:rPr>
        <w:t>frizon</w:t>
      </w:r>
      <w:r>
        <w:rPr>
          <w:sz w:val="24"/>
          <w:szCs w:val="24"/>
        </w:rPr>
        <w:t xml:space="preserve"> inom tävlingsområdet</w:t>
      </w:r>
      <w:r w:rsidR="003314EF">
        <w:rPr>
          <w:sz w:val="24"/>
          <w:szCs w:val="24"/>
        </w:rPr>
        <w:t>,</w:t>
      </w:r>
      <w:r>
        <w:rPr>
          <w:sz w:val="24"/>
          <w:szCs w:val="24"/>
        </w:rPr>
        <w:t xml:space="preserve"> dit viltet kan dra sig undan. Rådjur är svårt att driva av från ett område och älg kommer tillbaka till sitt revir inom något dygn. </w:t>
      </w:r>
    </w:p>
    <w:sectPr w:rsidR="00EB57E0" w:rsidRPr="00EB5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47BED"/>
    <w:multiLevelType w:val="hybridMultilevel"/>
    <w:tmpl w:val="B7D618CA"/>
    <w:lvl w:ilvl="0" w:tplc="85E2A7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06"/>
    <w:rsid w:val="000B7C43"/>
    <w:rsid w:val="003314EF"/>
    <w:rsid w:val="006F1C99"/>
    <w:rsid w:val="00786983"/>
    <w:rsid w:val="007B7961"/>
    <w:rsid w:val="00AC6818"/>
    <w:rsid w:val="00DE7AB6"/>
    <w:rsid w:val="00E06F06"/>
    <w:rsid w:val="00E41D6B"/>
    <w:rsid w:val="00EB5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5D35"/>
  <w15:chartTrackingRefBased/>
  <w15:docId w15:val="{E67CED7F-6450-40D1-95A7-CE913EF4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6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495</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Hasselbo</dc:creator>
  <cp:keywords/>
  <dc:description/>
  <cp:lastModifiedBy>Anders Hasselbo</cp:lastModifiedBy>
  <cp:revision>1</cp:revision>
  <dcterms:created xsi:type="dcterms:W3CDTF">2023-04-18T08:21:00Z</dcterms:created>
  <dcterms:modified xsi:type="dcterms:W3CDTF">2023-04-18T09:47:00Z</dcterms:modified>
</cp:coreProperties>
</file>